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AP World                                                  Chapter 14 Focus Questions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-In what ways did global commerce transform human societies and the lives of individuals during 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period</w:t>
      </w:r>
      <w:proofErr w:type="gramEnd"/>
      <w:r>
        <w:rPr>
          <w:rFonts w:ascii="Arial" w:hAnsi="Arial" w:cs="Arial"/>
          <w:sz w:val="20"/>
          <w:szCs w:val="20"/>
        </w:rPr>
        <w:t>/ early modern era?  Pg.670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-to what extent did the Portuguese realize their own goals in the Indian Ocean?  Pg. 672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-how did the Portuguese, Spanish, Dutch and British initiatives in Asia differ from one another? Pg. 674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-to what extent did the British &amp; Dutch trading companies change the societies they encountered in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Asia? Pg. 676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was the world historical importance of the silver trade? Pg. 679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-Describe the impact of the fur trade on North American native societies. Pg. 682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-How did the “Little Ice Age” affect the fur trade and national economies like France &amp; Russia? Pg. 683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-How did the North American and Siberian fur trades differ from each other?  What did they have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common</w:t>
      </w:r>
      <w:proofErr w:type="gramEnd"/>
      <w:r>
        <w:rPr>
          <w:rFonts w:ascii="Arial" w:hAnsi="Arial" w:cs="Arial"/>
          <w:sz w:val="20"/>
          <w:szCs w:val="20"/>
        </w:rPr>
        <w:t>? Pg. 686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differences in the operation and impact of the spice, silver and fur trades can you identify? Pg. 687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was distinctive about the Atlantic slave trade?  What did it share with other patterns of slave owning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slave trading? Pg. 688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explains the rise of the Atlantic slave trade? Pg. 689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-In what different ways did the Atlantic slave trade transform African societies? Pg. 693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World                                                  Chapter 14 Focus Questions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-In what ways did global commerce transform human societies and the lives of individuals during 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period</w:t>
      </w:r>
      <w:proofErr w:type="gramEnd"/>
      <w:r>
        <w:rPr>
          <w:rFonts w:ascii="Arial" w:hAnsi="Arial" w:cs="Arial"/>
          <w:sz w:val="20"/>
          <w:szCs w:val="20"/>
        </w:rPr>
        <w:t>/ early modern era?  Pg.670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-to what extent did the Portuguese realize their own goals in the Indian Ocean?  Pg. 672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-how did the Portuguese, Spanish, Dutch and British initiatives in Asia differ from one another? Pg. 674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-to what extent did the British &amp; Dutch trading companies change the societies they encountered in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Asia? Pg. 676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was the world historical importance of the silver trade? Pg. 679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-Describe the impact of the fur trade on North American native societies. Pg. 682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-How did the “Little Ice Age” affect the fur trade and national economies like France &amp; Russia? Pg. 683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-How did the North American and Siberian fur trades differ from each other?  What did they have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common</w:t>
      </w:r>
      <w:proofErr w:type="gramEnd"/>
      <w:r>
        <w:rPr>
          <w:rFonts w:ascii="Arial" w:hAnsi="Arial" w:cs="Arial"/>
          <w:sz w:val="20"/>
          <w:szCs w:val="20"/>
        </w:rPr>
        <w:t>? Pg. 686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differences in the operation and impact of the spice, silver and fur trades can you identify? Pg. 687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was distinctive about the Atlantic slave trade?  What did it share with other patterns of slave owning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slave trading? Pg. 688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-What explains the rise of the Atlantic slave trade? Pg. 689</w:t>
      </w:r>
    </w:p>
    <w:p w:rsidR="004B512B" w:rsidRDefault="004B512B" w:rsidP="004B5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-In what different ways did the Atlantic slave trade transform African societies? Pg. 693</w:t>
      </w:r>
    </w:p>
    <w:p w:rsidR="004B512B" w:rsidRDefault="004B512B" w:rsidP="004B512B"/>
    <w:sectPr w:rsidR="004B512B" w:rsidSect="004B512B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B"/>
    <w:rsid w:val="004B512B"/>
    <w:rsid w:val="005C31E6"/>
    <w:rsid w:val="006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23E2-ABBF-4489-8D8D-C3FDF08A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1</cp:revision>
  <dcterms:created xsi:type="dcterms:W3CDTF">2016-11-07T19:03:00Z</dcterms:created>
  <dcterms:modified xsi:type="dcterms:W3CDTF">2016-11-07T19:06:00Z</dcterms:modified>
</cp:coreProperties>
</file>